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3076" w14:textId="77777777" w:rsidR="003600A6" w:rsidRDefault="003600A6" w:rsidP="003600A6">
      <w:pPr>
        <w:jc w:val="right"/>
        <w:rPr>
          <w:rFonts w:ascii="Comic Sans MS" w:hAnsi="Comic Sans MS"/>
        </w:rPr>
      </w:pPr>
    </w:p>
    <w:p w14:paraId="32000A9E" w14:textId="18A077A4" w:rsidR="003600A6" w:rsidRDefault="00F27166" w:rsidP="003600A6">
      <w:pPr>
        <w:jc w:val="right"/>
        <w:rPr>
          <w:rFonts w:ascii="Comic Sans MS" w:hAnsi="Comic Sans MS"/>
        </w:rPr>
      </w:pPr>
      <w:r>
        <w:rPr>
          <w:noProof/>
        </w:rPr>
        <w:drawing>
          <wp:anchor distT="0" distB="0" distL="114300" distR="114300" simplePos="0" relativeHeight="251657728" behindDoc="1" locked="0" layoutInCell="1" allowOverlap="1" wp14:anchorId="0FF25CD5" wp14:editId="3666964A">
            <wp:simplePos x="0" y="0"/>
            <wp:positionH relativeFrom="column">
              <wp:posOffset>-447675</wp:posOffset>
            </wp:positionH>
            <wp:positionV relativeFrom="paragraph">
              <wp:posOffset>-263525</wp:posOffset>
            </wp:positionV>
            <wp:extent cx="1333500" cy="2857500"/>
            <wp:effectExtent l="0" t="0" r="0" b="0"/>
            <wp:wrapTight wrapText="bothSides">
              <wp:wrapPolygon edited="0">
                <wp:start x="11726" y="0"/>
                <wp:lineTo x="10183" y="1296"/>
                <wp:lineTo x="309" y="18432"/>
                <wp:lineTo x="0" y="19440"/>
                <wp:lineTo x="0" y="20448"/>
                <wp:lineTo x="8023" y="21456"/>
                <wp:lineTo x="8331" y="21456"/>
                <wp:lineTo x="11109" y="21456"/>
                <wp:lineTo x="18206" y="9216"/>
                <wp:lineTo x="21291" y="3168"/>
                <wp:lineTo x="21291" y="1008"/>
                <wp:lineTo x="19440" y="288"/>
                <wp:lineTo x="15737" y="0"/>
                <wp:lineTo x="11726" y="0"/>
              </wp:wrapPolygon>
            </wp:wrapTight>
            <wp:docPr id="2" name="Picture 1" descr="green-cartoon-ru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cartoon-rul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1E6E" w:rsidRPr="002E1E6E">
        <w:rPr>
          <w:rFonts w:ascii="Comic Sans MS" w:hAnsi="Comic Sans MS"/>
        </w:rPr>
        <w:t xml:space="preserve">June </w:t>
      </w:r>
      <w:r w:rsidR="00F22969">
        <w:rPr>
          <w:rFonts w:ascii="Comic Sans MS" w:hAnsi="Comic Sans MS"/>
        </w:rPr>
        <w:t>2024</w:t>
      </w:r>
    </w:p>
    <w:p w14:paraId="46A40AAB" w14:textId="77777777" w:rsidR="003600A6" w:rsidRDefault="003600A6" w:rsidP="003600A6">
      <w:pPr>
        <w:rPr>
          <w:rFonts w:ascii="Comic Sans MS" w:hAnsi="Comic Sans MS"/>
          <w:b/>
          <w:sz w:val="36"/>
          <w:szCs w:val="36"/>
        </w:rPr>
      </w:pPr>
    </w:p>
    <w:p w14:paraId="1E3A0F99" w14:textId="77777777" w:rsidR="00D41395" w:rsidRPr="003600A6" w:rsidRDefault="00D41395" w:rsidP="003600A6">
      <w:pPr>
        <w:rPr>
          <w:rFonts w:ascii="Comic Sans MS" w:hAnsi="Comic Sans MS"/>
        </w:rPr>
      </w:pPr>
      <w:r w:rsidRPr="004E61F1">
        <w:rPr>
          <w:rFonts w:ascii="Comic Sans MS" w:hAnsi="Comic Sans MS"/>
          <w:b/>
          <w:sz w:val="36"/>
          <w:szCs w:val="36"/>
        </w:rPr>
        <w:t xml:space="preserve">Welcome to Grade </w:t>
      </w:r>
      <w:r>
        <w:rPr>
          <w:rFonts w:ascii="Comic Sans MS" w:hAnsi="Comic Sans MS"/>
          <w:b/>
          <w:sz w:val="36"/>
          <w:szCs w:val="36"/>
        </w:rPr>
        <w:t>4!</w:t>
      </w:r>
    </w:p>
    <w:p w14:paraId="34753361" w14:textId="77777777" w:rsidR="00D41395" w:rsidRPr="003600A6" w:rsidRDefault="00D41395" w:rsidP="00D41395">
      <w:pPr>
        <w:rPr>
          <w:rFonts w:ascii="Comic Sans MS" w:hAnsi="Comic Sans MS"/>
        </w:rPr>
      </w:pPr>
      <w:r w:rsidRPr="003600A6">
        <w:rPr>
          <w:rFonts w:ascii="Comic Sans MS" w:hAnsi="Comic Sans MS"/>
        </w:rPr>
        <w:t xml:space="preserve">Your year in grade 3 is </w:t>
      </w:r>
      <w:r w:rsidR="002E1E6E" w:rsidRPr="003600A6">
        <w:rPr>
          <w:rFonts w:ascii="Comic Sans MS" w:hAnsi="Comic Sans MS"/>
        </w:rPr>
        <w:t>now</w:t>
      </w:r>
      <w:r w:rsidRPr="003600A6">
        <w:rPr>
          <w:rFonts w:ascii="Comic Sans MS" w:hAnsi="Comic Sans MS"/>
        </w:rPr>
        <w:t xml:space="preserve"> over, and you will soon be on your summer vacation</w:t>
      </w:r>
      <w:r w:rsidR="003600A6">
        <w:rPr>
          <w:rFonts w:ascii="Comic Sans MS" w:hAnsi="Comic Sans MS"/>
        </w:rPr>
        <w:t xml:space="preserve">.  </w:t>
      </w:r>
      <w:r w:rsidR="007C09C2">
        <w:rPr>
          <w:rFonts w:ascii="Comic Sans MS" w:hAnsi="Comic Sans MS"/>
        </w:rPr>
        <w:t>We are</w:t>
      </w:r>
      <w:r w:rsidR="003600A6">
        <w:rPr>
          <w:rFonts w:ascii="Comic Sans MS" w:hAnsi="Comic Sans MS"/>
        </w:rPr>
        <w:t xml:space="preserve"> sure that </w:t>
      </w:r>
      <w:r w:rsidR="007C09C2">
        <w:rPr>
          <w:rFonts w:ascii="Comic Sans MS" w:hAnsi="Comic Sans MS"/>
        </w:rPr>
        <w:t>you will</w:t>
      </w:r>
      <w:r w:rsidRPr="003600A6">
        <w:rPr>
          <w:rFonts w:ascii="Comic Sans MS" w:hAnsi="Comic Sans MS"/>
        </w:rPr>
        <w:t xml:space="preserve"> have lots of interesting adventures and exciting stor</w:t>
      </w:r>
      <w:r w:rsidR="00C419CD" w:rsidRPr="003600A6">
        <w:rPr>
          <w:rFonts w:ascii="Comic Sans MS" w:hAnsi="Comic Sans MS"/>
        </w:rPr>
        <w:t>ies to tell when you arrive in G</w:t>
      </w:r>
      <w:r w:rsidRPr="003600A6">
        <w:rPr>
          <w:rFonts w:ascii="Comic Sans MS" w:hAnsi="Comic Sans MS"/>
        </w:rPr>
        <w:t xml:space="preserve">rade 4 in September.  </w:t>
      </w:r>
      <w:r w:rsidR="007C09C2" w:rsidRPr="003600A6">
        <w:rPr>
          <w:rFonts w:ascii="Comic Sans MS" w:hAnsi="Comic Sans MS"/>
        </w:rPr>
        <w:t>Do not</w:t>
      </w:r>
      <w:r w:rsidRPr="003600A6">
        <w:rPr>
          <w:rFonts w:ascii="Comic Sans MS" w:hAnsi="Comic Sans MS"/>
        </w:rPr>
        <w:t xml:space="preserve"> forget to read and write lots!  </w:t>
      </w:r>
      <w:r w:rsidR="00212199" w:rsidRPr="003600A6">
        <w:rPr>
          <w:rFonts w:ascii="Comic Sans MS" w:hAnsi="Comic Sans MS"/>
        </w:rPr>
        <w:t xml:space="preserve">As well, please practice your </w:t>
      </w:r>
      <w:r w:rsidR="007C09C2" w:rsidRPr="003600A6">
        <w:rPr>
          <w:rFonts w:ascii="Comic Sans MS" w:hAnsi="Comic Sans MS"/>
        </w:rPr>
        <w:t>math</w:t>
      </w:r>
      <w:r w:rsidR="00212199" w:rsidRPr="003600A6">
        <w:rPr>
          <w:rFonts w:ascii="Comic Sans MS" w:hAnsi="Comic Sans MS"/>
        </w:rPr>
        <w:t xml:space="preserve"> skills.  </w:t>
      </w:r>
      <w:r w:rsidR="002E1E6E" w:rsidRPr="003600A6">
        <w:rPr>
          <w:rFonts w:ascii="Comic Sans MS" w:hAnsi="Comic Sans MS"/>
        </w:rPr>
        <w:t>We</w:t>
      </w:r>
      <w:r w:rsidRPr="003600A6">
        <w:rPr>
          <w:rFonts w:ascii="Comic Sans MS" w:hAnsi="Comic Sans MS"/>
        </w:rPr>
        <w:t xml:space="preserve"> </w:t>
      </w:r>
      <w:r w:rsidR="007C09C2" w:rsidRPr="003600A6">
        <w:rPr>
          <w:rFonts w:ascii="Comic Sans MS" w:hAnsi="Comic Sans MS"/>
        </w:rPr>
        <w:t>cannot</w:t>
      </w:r>
      <w:r w:rsidRPr="003600A6">
        <w:rPr>
          <w:rFonts w:ascii="Comic Sans MS" w:hAnsi="Comic Sans MS"/>
        </w:rPr>
        <w:t xml:space="preserve"> wait to meet you in September and hear all about your adventures or places you have visited.  See you in September!  Have a great summer!</w:t>
      </w:r>
    </w:p>
    <w:p w14:paraId="0F40DF11" w14:textId="77777777" w:rsidR="00D41395" w:rsidRPr="003600A6" w:rsidRDefault="00D41395" w:rsidP="00D41395"/>
    <w:p w14:paraId="46BA45F3" w14:textId="77777777" w:rsidR="00D41395" w:rsidRPr="007C09C2" w:rsidRDefault="00D41395" w:rsidP="00D41395">
      <w:pPr>
        <w:rPr>
          <w:b/>
          <w:sz w:val="26"/>
          <w:szCs w:val="26"/>
        </w:rPr>
      </w:pPr>
      <w:r w:rsidRPr="007C09C2">
        <w:rPr>
          <w:b/>
          <w:sz w:val="26"/>
          <w:szCs w:val="26"/>
        </w:rPr>
        <w:t xml:space="preserve">Dear </w:t>
      </w:r>
      <w:r w:rsidR="00577882" w:rsidRPr="007C09C2">
        <w:rPr>
          <w:b/>
          <w:sz w:val="26"/>
          <w:szCs w:val="26"/>
        </w:rPr>
        <w:t>P</w:t>
      </w:r>
      <w:r w:rsidRPr="007C09C2">
        <w:rPr>
          <w:b/>
          <w:sz w:val="26"/>
          <w:szCs w:val="26"/>
        </w:rPr>
        <w:t>arents/Guardians,</w:t>
      </w:r>
    </w:p>
    <w:p w14:paraId="731A4CA6" w14:textId="77777777" w:rsidR="00D41395" w:rsidRPr="007C09C2" w:rsidRDefault="00D41395" w:rsidP="00D41395">
      <w:pPr>
        <w:rPr>
          <w:b/>
          <w:sz w:val="26"/>
          <w:szCs w:val="26"/>
        </w:rPr>
      </w:pPr>
    </w:p>
    <w:p w14:paraId="52FB602F" w14:textId="3B133D6A" w:rsidR="003600A6" w:rsidRPr="007C09C2" w:rsidRDefault="00D41395" w:rsidP="003600A6">
      <w:pPr>
        <w:pStyle w:val="ListParagraph"/>
        <w:numPr>
          <w:ilvl w:val="0"/>
          <w:numId w:val="3"/>
        </w:numPr>
        <w:rPr>
          <w:rFonts w:ascii="Times New Roman" w:eastAsia="Times New Roman" w:hAnsi="Times New Roman"/>
          <w:b/>
          <w:sz w:val="26"/>
          <w:szCs w:val="26"/>
        </w:rPr>
      </w:pPr>
      <w:r w:rsidRPr="007C09C2">
        <w:rPr>
          <w:b/>
          <w:sz w:val="26"/>
          <w:szCs w:val="26"/>
        </w:rPr>
        <w:t xml:space="preserve">This year, we are collecting a </w:t>
      </w:r>
      <w:r w:rsidRPr="007C09C2">
        <w:rPr>
          <w:b/>
          <w:sz w:val="26"/>
          <w:szCs w:val="26"/>
          <w:u w:val="single"/>
        </w:rPr>
        <w:t>fee of $</w:t>
      </w:r>
      <w:r w:rsidR="00F22969">
        <w:rPr>
          <w:b/>
          <w:sz w:val="26"/>
          <w:szCs w:val="26"/>
          <w:u w:val="single"/>
        </w:rPr>
        <w:t>5</w:t>
      </w:r>
      <w:r w:rsidR="005E45CC" w:rsidRPr="007C09C2">
        <w:rPr>
          <w:b/>
          <w:sz w:val="26"/>
          <w:szCs w:val="26"/>
          <w:u w:val="single"/>
        </w:rPr>
        <w:t>5</w:t>
      </w:r>
      <w:r w:rsidRPr="007C09C2">
        <w:rPr>
          <w:b/>
          <w:sz w:val="26"/>
          <w:szCs w:val="26"/>
          <w:u w:val="single"/>
        </w:rPr>
        <w:t>.00</w:t>
      </w:r>
      <w:r w:rsidRPr="007C09C2">
        <w:rPr>
          <w:b/>
          <w:sz w:val="26"/>
          <w:szCs w:val="26"/>
        </w:rPr>
        <w:t xml:space="preserve"> from each student to cover the cost of school supplies.  The money will be used to purchase most of your child’s supplies for the entire year.  This helps to ensure everyone has the same supplies </w:t>
      </w:r>
      <w:r w:rsidR="007C09C2" w:rsidRPr="007C09C2">
        <w:rPr>
          <w:b/>
          <w:sz w:val="26"/>
          <w:szCs w:val="26"/>
        </w:rPr>
        <w:t>and</w:t>
      </w:r>
      <w:r w:rsidRPr="007C09C2">
        <w:rPr>
          <w:b/>
          <w:sz w:val="26"/>
          <w:szCs w:val="26"/>
        </w:rPr>
        <w:t xml:space="preserve"> helps us to </w:t>
      </w:r>
      <w:r w:rsidR="002E1E6E" w:rsidRPr="007C09C2">
        <w:rPr>
          <w:b/>
          <w:sz w:val="26"/>
          <w:szCs w:val="26"/>
        </w:rPr>
        <w:t>color</w:t>
      </w:r>
      <w:r w:rsidRPr="007C09C2">
        <w:rPr>
          <w:b/>
          <w:sz w:val="26"/>
          <w:szCs w:val="26"/>
        </w:rPr>
        <w:t xml:space="preserve"> code duo-tangs for different subjects.   Payments can be </w:t>
      </w:r>
      <w:r w:rsidR="00212199" w:rsidRPr="007C09C2">
        <w:rPr>
          <w:b/>
          <w:sz w:val="26"/>
          <w:szCs w:val="26"/>
        </w:rPr>
        <w:t xml:space="preserve">made in September. </w:t>
      </w:r>
      <w:r w:rsidR="003600A6" w:rsidRPr="007C09C2">
        <w:rPr>
          <w:b/>
          <w:sz w:val="26"/>
          <w:szCs w:val="26"/>
        </w:rPr>
        <w:t xml:space="preserve"> ASD-W’s preferred form of payment is through Cashless.  You are able to register – a simple task that takes less than 2 minutes by visiting </w:t>
      </w:r>
      <w:hyperlink r:id="rId9" w:history="1">
        <w:r w:rsidR="006E1A7D" w:rsidRPr="007C09C2">
          <w:rPr>
            <w:rStyle w:val="Hyperlink"/>
            <w:b/>
            <w:sz w:val="26"/>
            <w:szCs w:val="26"/>
          </w:rPr>
          <w:t>https://www.schoolcashonline.com/</w:t>
        </w:r>
      </w:hyperlink>
      <w:r w:rsidR="006E1A7D" w:rsidRPr="007C09C2">
        <w:rPr>
          <w:b/>
          <w:sz w:val="26"/>
          <w:szCs w:val="26"/>
        </w:rPr>
        <w:t xml:space="preserve"> </w:t>
      </w:r>
      <w:r w:rsidR="003600A6" w:rsidRPr="007C09C2">
        <w:rPr>
          <w:b/>
          <w:sz w:val="26"/>
          <w:szCs w:val="26"/>
        </w:rPr>
        <w:t xml:space="preserve"> </w:t>
      </w:r>
      <w:r w:rsidR="003600A6" w:rsidRPr="007C09C2">
        <w:rPr>
          <w:b/>
          <w:i/>
          <w:iCs/>
          <w:sz w:val="26"/>
          <w:szCs w:val="26"/>
        </w:rPr>
        <w:t>or visiting our website at</w:t>
      </w:r>
      <w:r w:rsidR="003600A6" w:rsidRPr="007C09C2">
        <w:rPr>
          <w:b/>
          <w:sz w:val="26"/>
          <w:szCs w:val="26"/>
        </w:rPr>
        <w:t xml:space="preserve"> </w:t>
      </w:r>
      <w:hyperlink r:id="rId10" w:history="1">
        <w:r w:rsidR="006E1A7D" w:rsidRPr="007C09C2">
          <w:rPr>
            <w:rStyle w:val="Hyperlink"/>
            <w:b/>
            <w:sz w:val="26"/>
            <w:szCs w:val="26"/>
          </w:rPr>
          <w:t>http://web1.nbed.nb.ca/sites/ASD-W/NMES/Pages/default.aspx</w:t>
        </w:r>
      </w:hyperlink>
      <w:r w:rsidR="006E1A7D" w:rsidRPr="007C09C2">
        <w:rPr>
          <w:b/>
          <w:sz w:val="26"/>
          <w:szCs w:val="26"/>
        </w:rPr>
        <w:t xml:space="preserve"> </w:t>
      </w:r>
      <w:r w:rsidR="003600A6" w:rsidRPr="007C09C2">
        <w:rPr>
          <w:b/>
          <w:sz w:val="26"/>
          <w:szCs w:val="26"/>
        </w:rPr>
        <w:t xml:space="preserve"> </w:t>
      </w:r>
      <w:r w:rsidR="003600A6" w:rsidRPr="007C09C2">
        <w:rPr>
          <w:b/>
          <w:i/>
          <w:iCs/>
          <w:sz w:val="26"/>
          <w:szCs w:val="26"/>
        </w:rPr>
        <w:t>and navigating your way to the School Cash Online on the right hand side of the scree</w:t>
      </w:r>
      <w:r w:rsidR="006E1A7D" w:rsidRPr="007C09C2">
        <w:rPr>
          <w:b/>
          <w:i/>
          <w:iCs/>
          <w:sz w:val="26"/>
          <w:szCs w:val="26"/>
        </w:rPr>
        <w:t>n</w:t>
      </w:r>
      <w:r w:rsidR="006E1A7D" w:rsidRPr="007C09C2">
        <w:rPr>
          <w:rFonts w:ascii="Times New Roman" w:eastAsia="Times New Roman" w:hAnsi="Times New Roman"/>
          <w:b/>
          <w:sz w:val="26"/>
          <w:szCs w:val="26"/>
        </w:rPr>
        <w:t xml:space="preserve"> </w:t>
      </w:r>
    </w:p>
    <w:p w14:paraId="10A5C9DD" w14:textId="77777777" w:rsidR="006E1A7D" w:rsidRPr="007C09C2" w:rsidRDefault="006E1A7D" w:rsidP="002E1E6E">
      <w:pPr>
        <w:rPr>
          <w:b/>
          <w:sz w:val="26"/>
          <w:szCs w:val="26"/>
        </w:rPr>
      </w:pPr>
    </w:p>
    <w:p w14:paraId="433DCE25" w14:textId="77777777" w:rsidR="002E1E6E" w:rsidRPr="007C09C2" w:rsidRDefault="002E1E6E" w:rsidP="002E1E6E">
      <w:pPr>
        <w:rPr>
          <w:b/>
          <w:sz w:val="26"/>
          <w:szCs w:val="26"/>
        </w:rPr>
      </w:pPr>
      <w:r w:rsidRPr="007C09C2">
        <w:rPr>
          <w:b/>
          <w:sz w:val="26"/>
          <w:szCs w:val="26"/>
        </w:rPr>
        <w:t>Please send along these items with your child this fall:</w:t>
      </w:r>
    </w:p>
    <w:p w14:paraId="351A3763" w14:textId="77777777" w:rsidR="00D41395" w:rsidRPr="007C09C2" w:rsidRDefault="00D41395" w:rsidP="00D41395">
      <w:pPr>
        <w:rPr>
          <w:b/>
          <w:sz w:val="12"/>
          <w:szCs w:val="12"/>
        </w:rPr>
      </w:pPr>
    </w:p>
    <w:p w14:paraId="49CB918E" w14:textId="77777777" w:rsidR="00D41395" w:rsidRPr="007C09C2" w:rsidRDefault="00D41395" w:rsidP="00D41395">
      <w:pPr>
        <w:numPr>
          <w:ilvl w:val="0"/>
          <w:numId w:val="2"/>
        </w:numPr>
        <w:rPr>
          <w:b/>
          <w:sz w:val="26"/>
          <w:szCs w:val="26"/>
        </w:rPr>
      </w:pPr>
      <w:r w:rsidRPr="007C09C2">
        <w:rPr>
          <w:b/>
          <w:sz w:val="26"/>
          <w:szCs w:val="26"/>
        </w:rPr>
        <w:t>1 pair of good quality steel blade scissors</w:t>
      </w:r>
    </w:p>
    <w:p w14:paraId="219BBE18" w14:textId="77777777" w:rsidR="007C09C2" w:rsidRPr="004412C0" w:rsidRDefault="004412C0" w:rsidP="00D41395">
      <w:pPr>
        <w:numPr>
          <w:ilvl w:val="0"/>
          <w:numId w:val="2"/>
        </w:numPr>
        <w:rPr>
          <w:bCs/>
          <w:sz w:val="26"/>
          <w:szCs w:val="26"/>
        </w:rPr>
      </w:pPr>
      <w:r>
        <w:rPr>
          <w:b/>
          <w:sz w:val="26"/>
          <w:szCs w:val="26"/>
        </w:rPr>
        <w:t xml:space="preserve">4 -5 </w:t>
      </w:r>
      <w:r w:rsidR="007C09C2" w:rsidRPr="007C09C2">
        <w:rPr>
          <w:b/>
          <w:sz w:val="26"/>
          <w:szCs w:val="26"/>
        </w:rPr>
        <w:t>Dry Erase markers</w:t>
      </w:r>
    </w:p>
    <w:p w14:paraId="6ED85976" w14:textId="77777777" w:rsidR="00D41395" w:rsidRPr="007C09C2" w:rsidRDefault="00D41395" w:rsidP="00D41395">
      <w:pPr>
        <w:numPr>
          <w:ilvl w:val="0"/>
          <w:numId w:val="2"/>
        </w:numPr>
        <w:rPr>
          <w:b/>
          <w:sz w:val="26"/>
          <w:szCs w:val="26"/>
        </w:rPr>
      </w:pPr>
      <w:r w:rsidRPr="007C09C2">
        <w:rPr>
          <w:b/>
          <w:sz w:val="26"/>
          <w:szCs w:val="26"/>
        </w:rPr>
        <w:t xml:space="preserve">Indoor sneakers </w:t>
      </w:r>
      <w:r w:rsidRPr="007C09C2">
        <w:rPr>
          <w:bCs/>
          <w:sz w:val="26"/>
          <w:szCs w:val="26"/>
        </w:rPr>
        <w:t>(non-marking soles, please)</w:t>
      </w:r>
    </w:p>
    <w:p w14:paraId="7CECED4A" w14:textId="77777777" w:rsidR="00D41395" w:rsidRPr="007C09C2" w:rsidRDefault="00D41395" w:rsidP="00D41395">
      <w:pPr>
        <w:numPr>
          <w:ilvl w:val="0"/>
          <w:numId w:val="2"/>
        </w:numPr>
        <w:rPr>
          <w:b/>
          <w:sz w:val="26"/>
          <w:szCs w:val="26"/>
        </w:rPr>
      </w:pPr>
      <w:r w:rsidRPr="007C09C2">
        <w:rPr>
          <w:b/>
          <w:sz w:val="26"/>
          <w:szCs w:val="26"/>
        </w:rPr>
        <w:t>A book</w:t>
      </w:r>
      <w:r w:rsidR="003A1526" w:rsidRPr="007C09C2">
        <w:rPr>
          <w:b/>
          <w:sz w:val="26"/>
          <w:szCs w:val="26"/>
        </w:rPr>
        <w:t xml:space="preserve"> </w:t>
      </w:r>
      <w:r w:rsidRPr="007C09C2">
        <w:rPr>
          <w:b/>
          <w:sz w:val="26"/>
          <w:szCs w:val="26"/>
        </w:rPr>
        <w:t>bag</w:t>
      </w:r>
      <w:r w:rsidR="003A1526" w:rsidRPr="007C09C2">
        <w:rPr>
          <w:b/>
          <w:sz w:val="26"/>
          <w:szCs w:val="26"/>
        </w:rPr>
        <w:t xml:space="preserve"> </w:t>
      </w:r>
    </w:p>
    <w:p w14:paraId="28581F9A" w14:textId="77777777" w:rsidR="006E1A7D" w:rsidRDefault="00212199" w:rsidP="006E1A7D">
      <w:pPr>
        <w:numPr>
          <w:ilvl w:val="0"/>
          <w:numId w:val="2"/>
        </w:numPr>
        <w:rPr>
          <w:b/>
          <w:sz w:val="26"/>
          <w:szCs w:val="26"/>
        </w:rPr>
      </w:pPr>
      <w:r w:rsidRPr="007C09C2">
        <w:rPr>
          <w:b/>
          <w:sz w:val="26"/>
          <w:szCs w:val="26"/>
        </w:rPr>
        <w:t>Lunch box</w:t>
      </w:r>
    </w:p>
    <w:p w14:paraId="533CF175" w14:textId="2E1522C1" w:rsidR="00F22969" w:rsidRPr="007C09C2" w:rsidRDefault="00F22969" w:rsidP="006E1A7D">
      <w:pPr>
        <w:numPr>
          <w:ilvl w:val="0"/>
          <w:numId w:val="2"/>
        </w:numPr>
        <w:rPr>
          <w:b/>
          <w:sz w:val="26"/>
          <w:szCs w:val="26"/>
        </w:rPr>
      </w:pPr>
      <w:r>
        <w:rPr>
          <w:b/>
          <w:sz w:val="26"/>
          <w:szCs w:val="26"/>
        </w:rPr>
        <w:t>1 Kleenex Box</w:t>
      </w:r>
    </w:p>
    <w:p w14:paraId="57C12A31" w14:textId="77777777" w:rsidR="002E1E6E" w:rsidRPr="007C09C2" w:rsidRDefault="002E1E6E" w:rsidP="00D41395">
      <w:pPr>
        <w:rPr>
          <w:b/>
          <w:sz w:val="26"/>
          <w:szCs w:val="26"/>
        </w:rPr>
      </w:pPr>
    </w:p>
    <w:p w14:paraId="287C6C13" w14:textId="77777777" w:rsidR="006E1A7D" w:rsidRPr="007C09C2" w:rsidRDefault="006E1A7D" w:rsidP="00D41395">
      <w:pPr>
        <w:rPr>
          <w:b/>
          <w:sz w:val="26"/>
          <w:szCs w:val="26"/>
        </w:rPr>
      </w:pPr>
    </w:p>
    <w:p w14:paraId="484AD950" w14:textId="77777777" w:rsidR="002E1E6E" w:rsidRPr="007C09C2" w:rsidRDefault="00053A68" w:rsidP="002E1E6E">
      <w:pPr>
        <w:rPr>
          <w:bCs/>
          <w:sz w:val="26"/>
          <w:szCs w:val="26"/>
        </w:rPr>
      </w:pPr>
      <w:r w:rsidRPr="007C09C2">
        <w:rPr>
          <w:bCs/>
          <w:sz w:val="26"/>
          <w:szCs w:val="26"/>
        </w:rPr>
        <w:t>Thanks so much.  We</w:t>
      </w:r>
      <w:r w:rsidR="002E1E6E" w:rsidRPr="007C09C2">
        <w:rPr>
          <w:bCs/>
          <w:sz w:val="26"/>
          <w:szCs w:val="26"/>
        </w:rPr>
        <w:t xml:space="preserve"> look forward to working with your child in the fall.</w:t>
      </w:r>
    </w:p>
    <w:p w14:paraId="7A7FA5AE" w14:textId="77777777" w:rsidR="002E1E6E" w:rsidRPr="007C09C2" w:rsidRDefault="002E1E6E" w:rsidP="002E1E6E">
      <w:pPr>
        <w:rPr>
          <w:bCs/>
          <w:sz w:val="26"/>
          <w:szCs w:val="26"/>
        </w:rPr>
      </w:pPr>
      <w:r w:rsidRPr="007C09C2">
        <w:rPr>
          <w:bCs/>
          <w:sz w:val="26"/>
          <w:szCs w:val="26"/>
        </w:rPr>
        <w:t>Have a great summer!</w:t>
      </w:r>
    </w:p>
    <w:p w14:paraId="0E03F954" w14:textId="77777777" w:rsidR="009D50F1" w:rsidRPr="007C09C2" w:rsidRDefault="009D50F1" w:rsidP="002E1E6E">
      <w:pPr>
        <w:rPr>
          <w:sz w:val="26"/>
          <w:szCs w:val="26"/>
        </w:rPr>
      </w:pPr>
    </w:p>
    <w:p w14:paraId="6AA1EE27" w14:textId="77777777" w:rsidR="00D07A5D" w:rsidRPr="007C09C2" w:rsidRDefault="002E1E6E" w:rsidP="00D41395">
      <w:pPr>
        <w:rPr>
          <w:sz w:val="26"/>
          <w:szCs w:val="26"/>
        </w:rPr>
      </w:pPr>
      <w:r w:rsidRPr="007C09C2">
        <w:rPr>
          <w:sz w:val="26"/>
          <w:szCs w:val="26"/>
        </w:rPr>
        <w:t>Sincerely,</w:t>
      </w:r>
    </w:p>
    <w:p w14:paraId="613A2D8D" w14:textId="113EA464" w:rsidR="003600A6" w:rsidRPr="007C09C2" w:rsidRDefault="007C3199">
      <w:pPr>
        <w:rPr>
          <w:rFonts w:ascii="Script MT Bold" w:hAnsi="Script MT Bold"/>
          <w:b/>
          <w:sz w:val="26"/>
          <w:szCs w:val="26"/>
        </w:rPr>
      </w:pPr>
      <w:r w:rsidRPr="007C09C2">
        <w:rPr>
          <w:rFonts w:ascii="Script MT Bold" w:hAnsi="Script MT Bold"/>
          <w:b/>
          <w:sz w:val="26"/>
          <w:szCs w:val="26"/>
        </w:rPr>
        <w:t xml:space="preserve">Grade 4 </w:t>
      </w:r>
      <w:r w:rsidR="00F44EE4">
        <w:rPr>
          <w:rFonts w:ascii="Script MT Bold" w:hAnsi="Script MT Bold"/>
          <w:b/>
          <w:sz w:val="26"/>
          <w:szCs w:val="26"/>
        </w:rPr>
        <w:t xml:space="preserve">English </w:t>
      </w:r>
      <w:r w:rsidRPr="007C09C2">
        <w:rPr>
          <w:rFonts w:ascii="Script MT Bold" w:hAnsi="Script MT Bold"/>
          <w:b/>
          <w:sz w:val="26"/>
          <w:szCs w:val="26"/>
        </w:rPr>
        <w:t>Teacher</w:t>
      </w:r>
      <w:r w:rsidR="007C09C2">
        <w:rPr>
          <w:rFonts w:ascii="Script MT Bold" w:hAnsi="Script MT Bold"/>
          <w:b/>
          <w:sz w:val="26"/>
          <w:szCs w:val="26"/>
        </w:rPr>
        <w:t>s</w:t>
      </w:r>
    </w:p>
    <w:sectPr w:rsidR="003600A6" w:rsidRPr="007C09C2" w:rsidSect="00D07A5D">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FF25C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9.6pt" o:bullet="t">
        <v:imagedata r:id="rId1" o:title="BD21295_"/>
      </v:shape>
    </w:pict>
  </w:numPicBullet>
  <w:abstractNum w:abstractNumId="0" w15:restartNumberingAfterBreak="0">
    <w:nsid w:val="19C667F6"/>
    <w:multiLevelType w:val="hybridMultilevel"/>
    <w:tmpl w:val="B290D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8B3539"/>
    <w:multiLevelType w:val="hybridMultilevel"/>
    <w:tmpl w:val="0608A278"/>
    <w:lvl w:ilvl="0" w:tplc="4C3C2EDC">
      <w:start w:val="1"/>
      <w:numFmt w:val="bullet"/>
      <w:lvlText w:val=""/>
      <w:lvlJc w:val="left"/>
      <w:pPr>
        <w:tabs>
          <w:tab w:val="num" w:pos="840"/>
        </w:tabs>
        <w:ind w:left="84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EF3F7C"/>
    <w:multiLevelType w:val="hybridMultilevel"/>
    <w:tmpl w:val="4CB0882C"/>
    <w:lvl w:ilvl="0" w:tplc="26F6FE70">
      <w:start w:val="1"/>
      <w:numFmt w:val="bullet"/>
      <w:lvlText w:val=""/>
      <w:lvlPicBulletId w:val="0"/>
      <w:lvlJc w:val="left"/>
      <w:pPr>
        <w:tabs>
          <w:tab w:val="num" w:pos="720"/>
        </w:tabs>
        <w:ind w:left="720" w:hanging="360"/>
      </w:pPr>
      <w:rPr>
        <w:rFonts w:ascii="Symbol" w:hAnsi="Symbol" w:hint="default"/>
        <w:color w:val="auto"/>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3488879">
    <w:abstractNumId w:val="2"/>
  </w:num>
  <w:num w:numId="2" w16cid:durableId="450244189">
    <w:abstractNumId w:val="1"/>
  </w:num>
  <w:num w:numId="3" w16cid:durableId="163586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95"/>
    <w:rsid w:val="00053A68"/>
    <w:rsid w:val="00055840"/>
    <w:rsid w:val="000A170B"/>
    <w:rsid w:val="000D6391"/>
    <w:rsid w:val="000F587A"/>
    <w:rsid w:val="00142FF7"/>
    <w:rsid w:val="00151BF9"/>
    <w:rsid w:val="00174748"/>
    <w:rsid w:val="001768DF"/>
    <w:rsid w:val="00183EF1"/>
    <w:rsid w:val="002078E7"/>
    <w:rsid w:val="00212199"/>
    <w:rsid w:val="00285DA9"/>
    <w:rsid w:val="002E1E6E"/>
    <w:rsid w:val="00330549"/>
    <w:rsid w:val="003600A6"/>
    <w:rsid w:val="00373B4B"/>
    <w:rsid w:val="003A1402"/>
    <w:rsid w:val="003A1526"/>
    <w:rsid w:val="003A7BA8"/>
    <w:rsid w:val="0040355E"/>
    <w:rsid w:val="00415DBD"/>
    <w:rsid w:val="004412C0"/>
    <w:rsid w:val="0055797A"/>
    <w:rsid w:val="00577882"/>
    <w:rsid w:val="005B3B44"/>
    <w:rsid w:val="005E45CC"/>
    <w:rsid w:val="00617CA1"/>
    <w:rsid w:val="00672E13"/>
    <w:rsid w:val="00681DEF"/>
    <w:rsid w:val="006D3A65"/>
    <w:rsid w:val="006E1A7D"/>
    <w:rsid w:val="00787DF3"/>
    <w:rsid w:val="007C09C2"/>
    <w:rsid w:val="007C3199"/>
    <w:rsid w:val="007E7BA6"/>
    <w:rsid w:val="0086324A"/>
    <w:rsid w:val="0087445A"/>
    <w:rsid w:val="00883738"/>
    <w:rsid w:val="008B1B99"/>
    <w:rsid w:val="008F0509"/>
    <w:rsid w:val="009651CA"/>
    <w:rsid w:val="00975CAB"/>
    <w:rsid w:val="00976A8F"/>
    <w:rsid w:val="009D50F1"/>
    <w:rsid w:val="00C030CB"/>
    <w:rsid w:val="00C23385"/>
    <w:rsid w:val="00C419CD"/>
    <w:rsid w:val="00D07A5D"/>
    <w:rsid w:val="00D24C3B"/>
    <w:rsid w:val="00D41395"/>
    <w:rsid w:val="00D46FC2"/>
    <w:rsid w:val="00D81523"/>
    <w:rsid w:val="00DB067C"/>
    <w:rsid w:val="00DE705D"/>
    <w:rsid w:val="00EB6D28"/>
    <w:rsid w:val="00F22969"/>
    <w:rsid w:val="00F27166"/>
    <w:rsid w:val="00F44EE0"/>
    <w:rsid w:val="00F44EE4"/>
    <w:rsid w:val="00F74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2A607A4"/>
  <w15:chartTrackingRefBased/>
  <w15:docId w15:val="{C80F6EBE-463E-4969-A6C3-2FB78347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600A6"/>
    <w:rPr>
      <w:color w:val="0563C1"/>
      <w:u w:val="single"/>
    </w:rPr>
  </w:style>
  <w:style w:type="paragraph" w:styleId="ListParagraph">
    <w:name w:val="List Paragraph"/>
    <w:basedOn w:val="Normal"/>
    <w:uiPriority w:val="34"/>
    <w:qFormat/>
    <w:rsid w:val="003600A6"/>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5B3B44"/>
    <w:rPr>
      <w:rFonts w:eastAsia="Calibri"/>
    </w:rPr>
  </w:style>
  <w:style w:type="character" w:styleId="UnresolvedMention">
    <w:name w:val="Unresolved Mention"/>
    <w:uiPriority w:val="99"/>
    <w:semiHidden/>
    <w:unhideWhenUsed/>
    <w:rsid w:val="006E1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4023">
      <w:bodyDiv w:val="1"/>
      <w:marLeft w:val="0"/>
      <w:marRight w:val="0"/>
      <w:marTop w:val="0"/>
      <w:marBottom w:val="0"/>
      <w:divBdr>
        <w:top w:val="none" w:sz="0" w:space="0" w:color="auto"/>
        <w:left w:val="none" w:sz="0" w:space="0" w:color="auto"/>
        <w:bottom w:val="none" w:sz="0" w:space="0" w:color="auto"/>
        <w:right w:val="none" w:sz="0" w:space="0" w:color="auto"/>
      </w:divBdr>
    </w:div>
    <w:div w:id="128885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eb1.nbed.nb.ca/sites/ASD-W/NMES/Pages/default.aspx" TargetMode="External"/><Relationship Id="rId4" Type="http://schemas.openxmlformats.org/officeDocument/2006/relationships/numbering" Target="numbering.xml"/><Relationship Id="rId9" Type="http://schemas.openxmlformats.org/officeDocument/2006/relationships/hyperlink" Target="https://www.schoolcashonlin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52336B98498E43AC9572A6FA50282B" ma:contentTypeVersion="12" ma:contentTypeDescription="Create a new document." ma:contentTypeScope="" ma:versionID="12c52a40a6b913c08858e1998e7e3650">
  <xsd:schema xmlns:xsd="http://www.w3.org/2001/XMLSchema" xmlns:xs="http://www.w3.org/2001/XMLSchema" xmlns:p="http://schemas.microsoft.com/office/2006/metadata/properties" xmlns:ns3="717987ee-c82c-4776-b480-5ff807c8c756" xmlns:ns4="41cffffa-8dd5-4313-8dd0-b34bdcf68c09" targetNamespace="http://schemas.microsoft.com/office/2006/metadata/properties" ma:root="true" ma:fieldsID="b0ddf903c4f37a977ee985d66ed24b33" ns3:_="" ns4:_="">
    <xsd:import namespace="717987ee-c82c-4776-b480-5ff807c8c756"/>
    <xsd:import namespace="41cffffa-8dd5-4313-8dd0-b34bdcf68c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987ee-c82c-4776-b480-5ff807c8c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ffffa-8dd5-4313-8dd0-b34bdcf68c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BCB8D-56B2-47F0-A5A8-18BD5FCAE4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671A12-0BCE-49D3-8775-D4522305F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987ee-c82c-4776-b480-5ff807c8c756"/>
    <ds:schemaRef ds:uri="41cffffa-8dd5-4313-8dd0-b34bdcf68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C9D0E-C020-47A2-9931-2C438132F4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June 2008</vt:lpstr>
    </vt:vector>
  </TitlesOfParts>
  <Company>nbdoe</Company>
  <LinksUpToDate>false</LinksUpToDate>
  <CharactersWithSpaces>1653</CharactersWithSpaces>
  <SharedDoc>false</SharedDoc>
  <HLinks>
    <vt:vector size="12" baseType="variant">
      <vt:variant>
        <vt:i4>7536748</vt:i4>
      </vt:variant>
      <vt:variant>
        <vt:i4>3</vt:i4>
      </vt:variant>
      <vt:variant>
        <vt:i4>0</vt:i4>
      </vt:variant>
      <vt:variant>
        <vt:i4>5</vt:i4>
      </vt:variant>
      <vt:variant>
        <vt:lpwstr>http://web1.nbed.nb.ca/sites/ASD-W/NMES/Pages/default.aspx</vt:lpwstr>
      </vt:variant>
      <vt:variant>
        <vt:lpwstr/>
      </vt:variant>
      <vt:variant>
        <vt:i4>5046280</vt:i4>
      </vt:variant>
      <vt:variant>
        <vt:i4>0</vt:i4>
      </vt:variant>
      <vt:variant>
        <vt:i4>0</vt:i4>
      </vt:variant>
      <vt:variant>
        <vt:i4>5</vt:i4>
      </vt:variant>
      <vt:variant>
        <vt:lpwstr>https://www.schoolcashonline.com/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subject/>
  <dc:creator>nbdoe</dc:creator>
  <cp:keywords/>
  <cp:lastModifiedBy>McLean, Tanya     (ASD-W)</cp:lastModifiedBy>
  <cp:revision>2</cp:revision>
  <cp:lastPrinted>2008-06-18T17:47:00Z</cp:lastPrinted>
  <dcterms:created xsi:type="dcterms:W3CDTF">2024-06-13T17:58:00Z</dcterms:created>
  <dcterms:modified xsi:type="dcterms:W3CDTF">2024-06-13T17:58:00Z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0x0101007D52336B98498E43AC9572A6FA50282B</vt:lpwstr>
  </property>
</Properties>
</file>